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spacing w:line="240" w:lineRule="auto"/>
        <w:jc w:val="center"/>
        <w:rPr>
          <w:rFonts w:ascii="Helvetica Neue" w:cs="Helvetica Neue" w:eastAsia="Helvetica Neue" w:hAnsi="Helvetica Neue"/>
          <w:b w:val="1"/>
          <w:sz w:val="34"/>
          <w:szCs w:val="34"/>
        </w:rPr>
      </w:pPr>
      <w:r w:rsidDel="00000000" w:rsidR="00000000" w:rsidRPr="00000000">
        <w:rPr>
          <w:rFonts w:ascii="Helvetica Neue" w:cs="Helvetica Neue" w:eastAsia="Helvetica Neue" w:hAnsi="Helvetica Neue"/>
          <w:b w:val="1"/>
          <w:sz w:val="34"/>
          <w:szCs w:val="34"/>
          <w:rtl w:val="0"/>
        </w:rPr>
        <w:t xml:space="preserve">UNIVERSIDAD NACIONAL AUTÓNOMA DE MÉXICO</w:t>
      </w:r>
      <w:r w:rsidDel="00000000" w:rsidR="00000000" w:rsidRPr="00000000">
        <w:rPr>
          <w:rFonts w:ascii="Helvetica Neue" w:cs="Helvetica Neue" w:eastAsia="Helvetica Neue" w:hAnsi="Helvetica Neue"/>
          <w:b w:val="1"/>
          <w:sz w:val="34"/>
          <w:szCs w:val="34"/>
        </w:rPr>
        <w:drawing>
          <wp:anchor allowOverlap="1" behindDoc="0" distB="152400" distT="152400" distL="152400" distR="152400" hidden="0" layoutInCell="1" locked="0" relativeHeight="0" simplePos="0">
            <wp:simplePos x="0" y="0"/>
            <wp:positionH relativeFrom="margin">
              <wp:posOffset>-693097</wp:posOffset>
            </wp:positionH>
            <wp:positionV relativeFrom="page">
              <wp:posOffset>729881</wp:posOffset>
            </wp:positionV>
            <wp:extent cx="794784" cy="894132"/>
            <wp:effectExtent b="0" l="0" r="0" t="0"/>
            <wp:wrapNone/>
            <wp:docPr id="1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794784" cy="894132"/>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keepNext w:val="1"/>
        <w:spacing w:line="240" w:lineRule="auto"/>
        <w:jc w:val="center"/>
        <w:rPr>
          <w:rFonts w:ascii="Helvetica Neue" w:cs="Helvetica Neue" w:eastAsia="Helvetica Neue" w:hAnsi="Helvetica Neue"/>
          <w:b w:val="1"/>
          <w:sz w:val="34"/>
          <w:szCs w:val="34"/>
        </w:rPr>
      </w:pPr>
      <w:r w:rsidDel="00000000" w:rsidR="00000000" w:rsidRPr="00000000">
        <w:rPr>
          <w:rFonts w:ascii="Helvetica Neue" w:cs="Helvetica Neue" w:eastAsia="Helvetica Neue" w:hAnsi="Helvetica Neue"/>
          <w:b w:val="1"/>
          <w:sz w:val="34"/>
          <w:szCs w:val="34"/>
          <w:rtl w:val="0"/>
        </w:rPr>
        <w:t xml:space="preserve">FACULTAD DE INGENIERÍA</w:t>
      </w:r>
    </w:p>
    <w:p w:rsidR="00000000" w:rsidDel="00000000" w:rsidP="00000000" w:rsidRDefault="00000000" w:rsidRPr="00000000" w14:paraId="00000003">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4">
      <w:pPr>
        <w:keepNext w:val="1"/>
        <w:spacing w:line="240" w:lineRule="auto"/>
        <w:jc w:val="center"/>
        <w:rPr>
          <w:rFonts w:ascii="Helvetica Neue" w:cs="Helvetica Neue" w:eastAsia="Helvetica Neue" w:hAnsi="Helvetica Neue"/>
          <w:b w:val="1"/>
          <w:sz w:val="34"/>
          <w:szCs w:val="34"/>
        </w:rPr>
      </w:pPr>
      <w:r w:rsidDel="00000000" w:rsidR="00000000" w:rsidRPr="00000000">
        <w:rPr>
          <w:rFonts w:ascii="Helvetica Neue" w:cs="Helvetica Neue" w:eastAsia="Helvetica Neue" w:hAnsi="Helvetica Neue"/>
          <w:b w:val="1"/>
          <w:sz w:val="34"/>
          <w:szCs w:val="34"/>
          <w:rtl w:val="0"/>
        </w:rPr>
        <w:t xml:space="preserve">PRÁCTICA 1 </w:t>
      </w:r>
      <w:r w:rsidDel="00000000" w:rsidR="00000000" w:rsidRPr="00000000">
        <w:rPr>
          <w:rFonts w:ascii="Helvetica Neue" w:cs="Helvetica Neue" w:eastAsia="Helvetica Neue" w:hAnsi="Helvetica Neue"/>
          <w:b w:val="1"/>
          <w:sz w:val="34"/>
          <w:szCs w:val="34"/>
          <w:rtl w:val="0"/>
        </w:rPr>
        <w:t xml:space="preserve">: “La computación como herramienta de trabajo del profesional de ingeniería.</w:t>
      </w:r>
      <w:r w:rsidDel="00000000" w:rsidR="00000000" w:rsidRPr="00000000">
        <w:rPr>
          <w:rFonts w:ascii="Helvetica Neue" w:cs="Helvetica Neue" w:eastAsia="Helvetica Neue" w:hAnsi="Helvetica Neue"/>
          <w:b w:val="1"/>
          <w:sz w:val="34"/>
          <w:szCs w:val="34"/>
          <w:rtl w:val="0"/>
        </w:rPr>
        <w:t xml:space="preserve">”</w:t>
      </w:r>
    </w:p>
    <w:p w:rsidR="00000000" w:rsidDel="00000000" w:rsidP="00000000" w:rsidRDefault="00000000" w:rsidRPr="00000000" w14:paraId="0000000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FUNDAMENTOS DE PROGRAMACIÓN GRUPO: 12</w:t>
        <w:tab/>
        <w:tab/>
        <w:t xml:space="preserve">SEMESTRE 2020-1</w:t>
      </w:r>
    </w:p>
    <w:p w:rsidR="00000000" w:rsidDel="00000000" w:rsidP="00000000" w:rsidRDefault="00000000" w:rsidRPr="00000000" w14:paraId="00000007">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ALUMNO:</w:t>
        <w:tab/>
        <w:t xml:space="preserve">Ramirez Benton Rogelio Emiliano.</w:t>
      </w:r>
    </w:p>
    <w:p w:rsidR="00000000" w:rsidDel="00000000" w:rsidP="00000000" w:rsidRDefault="00000000" w:rsidRPr="00000000" w14:paraId="00000008">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ab/>
        <w:tab/>
        <w:t xml:space="preserve">Rodriguez Arellano Johan.</w:t>
      </w:r>
    </w:p>
    <w:p w:rsidR="00000000" w:rsidDel="00000000" w:rsidP="00000000" w:rsidRDefault="00000000" w:rsidRPr="00000000" w14:paraId="00000009">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        </w:t>
        <w:tab/>
        <w:tab/>
        <w:t xml:space="preserve">Rodríguez Escobar Víctor.</w:t>
      </w:r>
    </w:p>
    <w:p w:rsidR="00000000" w:rsidDel="00000000" w:rsidP="00000000" w:rsidRDefault="00000000" w:rsidRPr="00000000" w14:paraId="0000000A">
      <w:pPr>
        <w:keepNext w:val="1"/>
        <w:spacing w:line="240" w:lineRule="auto"/>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ab/>
        <w:tab/>
        <w:tab/>
        <w:tab/>
        <w:tab/>
        <w:tab/>
        <w:tab/>
        <w:tab/>
        <w:tab/>
        <w:t xml:space="preserve">FECHA DE ENTREGA:</w:t>
      </w:r>
    </w:p>
    <w:p w:rsidR="00000000" w:rsidDel="00000000" w:rsidP="00000000" w:rsidRDefault="00000000" w:rsidRPr="00000000" w14:paraId="0000000B">
      <w:pPr>
        <w:keepNext w:val="1"/>
        <w:spacing w:line="240" w:lineRule="auto"/>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0C">
      <w:pPr>
        <w:keepNext w:val="1"/>
        <w:spacing w:line="240" w:lineRule="auto"/>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Objetivo:</w:t>
      </w:r>
      <w:r w:rsidDel="00000000" w:rsidR="00000000" w:rsidRPr="00000000">
        <w:rPr>
          <w:rFonts w:ascii="Times New Roman" w:cs="Times New Roman" w:eastAsia="Times New Roman" w:hAnsi="Times New Roman"/>
          <w:sz w:val="28"/>
          <w:szCs w:val="28"/>
          <w:u w:val="single"/>
          <w:rtl w:val="0"/>
        </w:rPr>
        <w:t xml:space="preserve"> </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0F">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Actividades:</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repositorio de almacenamiento en línea.</w:t>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búsquedas avanzadas de información especializada. </w:t>
      </w:r>
    </w:p>
    <w:p w:rsidR="00000000" w:rsidDel="00000000" w:rsidP="00000000" w:rsidRDefault="00000000" w:rsidRPr="00000000" w14:paraId="00000013">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4">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5">
      <w:pPr>
        <w:numPr>
          <w:ilvl w:val="0"/>
          <w:numId w:val="1"/>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Realizar 5 búsquedas usando operadores de google.</w:t>
      </w:r>
      <w:r w:rsidDel="00000000" w:rsidR="00000000" w:rsidRPr="00000000">
        <w:rPr>
          <w:rtl w:val="0"/>
        </w:rPr>
      </w:r>
    </w:p>
    <w:p w:rsidR="00000000" w:rsidDel="00000000" w:rsidP="00000000" w:rsidRDefault="00000000" w:rsidRPr="00000000" w14:paraId="00000016">
      <w:pPr>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705225" cy="2800350"/>
            <wp:effectExtent b="0" l="0" r="0" t="0"/>
            <wp:docPr id="31" name="image24.png"/>
            <a:graphic>
              <a:graphicData uri="http://schemas.openxmlformats.org/drawingml/2006/picture">
                <pic:pic>
                  <pic:nvPicPr>
                    <pic:cNvPr id="0" name="image24.png"/>
                    <pic:cNvPicPr preferRelativeResize="0"/>
                  </pic:nvPicPr>
                  <pic:blipFill>
                    <a:blip r:embed="rId7"/>
                    <a:srcRect b="5604" l="-1162" r="36544" t="7669"/>
                    <a:stretch>
                      <a:fillRect/>
                    </a:stretch>
                  </pic:blipFill>
                  <pic:spPr>
                    <a:xfrm>
                      <a:off x="0" y="0"/>
                      <a:ext cx="37052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819525" cy="2585188"/>
            <wp:effectExtent b="0" l="0" r="0" t="0"/>
            <wp:docPr id="24" name="image18.png"/>
            <a:graphic>
              <a:graphicData uri="http://schemas.openxmlformats.org/drawingml/2006/picture">
                <pic:pic>
                  <pic:nvPicPr>
                    <pic:cNvPr id="0" name="image18.png"/>
                    <pic:cNvPicPr preferRelativeResize="0"/>
                  </pic:nvPicPr>
                  <pic:blipFill>
                    <a:blip r:embed="rId8"/>
                    <a:srcRect b="9914" l="1827" r="31561" t="9914"/>
                    <a:stretch>
                      <a:fillRect/>
                    </a:stretch>
                  </pic:blipFill>
                  <pic:spPr>
                    <a:xfrm>
                      <a:off x="0" y="0"/>
                      <a:ext cx="3819525" cy="25851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590925" cy="2609850"/>
            <wp:effectExtent b="0" l="0" r="0" t="0"/>
            <wp:docPr id="1" name="image14.png"/>
            <a:graphic>
              <a:graphicData uri="http://schemas.openxmlformats.org/drawingml/2006/picture">
                <pic:pic>
                  <pic:nvPicPr>
                    <pic:cNvPr id="0" name="image14.png"/>
                    <pic:cNvPicPr preferRelativeResize="0"/>
                  </pic:nvPicPr>
                  <pic:blipFill>
                    <a:blip r:embed="rId9"/>
                    <a:srcRect b="7964" l="0" r="37375" t="11209"/>
                    <a:stretch>
                      <a:fillRect/>
                    </a:stretch>
                  </pic:blipFill>
                  <pic:spPr>
                    <a:xfrm>
                      <a:off x="0" y="0"/>
                      <a:ext cx="35909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4657725" cy="2700251"/>
            <wp:effectExtent b="0" l="0" r="0" t="0"/>
            <wp:docPr id="20" name="image2.png"/>
            <a:graphic>
              <a:graphicData uri="http://schemas.openxmlformats.org/drawingml/2006/picture">
                <pic:pic>
                  <pic:nvPicPr>
                    <pic:cNvPr id="0" name="image2.png"/>
                    <pic:cNvPicPr preferRelativeResize="0"/>
                  </pic:nvPicPr>
                  <pic:blipFill>
                    <a:blip r:embed="rId10"/>
                    <a:srcRect b="5745" l="0" r="18770" t="10764"/>
                    <a:stretch>
                      <a:fillRect/>
                    </a:stretch>
                  </pic:blipFill>
                  <pic:spPr>
                    <a:xfrm>
                      <a:off x="0" y="0"/>
                      <a:ext cx="4657725" cy="270025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4129088" cy="2667000"/>
            <wp:effectExtent b="0" l="0" r="0" t="0"/>
            <wp:docPr id="23" name="image39.png"/>
            <a:graphic>
              <a:graphicData uri="http://schemas.openxmlformats.org/drawingml/2006/picture">
                <pic:pic>
                  <pic:nvPicPr>
                    <pic:cNvPr id="0" name="image39.png"/>
                    <pic:cNvPicPr preferRelativeResize="0"/>
                  </pic:nvPicPr>
                  <pic:blipFill>
                    <a:blip r:embed="rId11"/>
                    <a:srcRect b="6345" l="1328" r="34385" t="10909"/>
                    <a:stretch>
                      <a:fillRect/>
                    </a:stretch>
                  </pic:blipFill>
                  <pic:spPr>
                    <a:xfrm>
                      <a:off x="0" y="0"/>
                      <a:ext cx="412908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Realizar 5 cálculos usando la calculadora de google.</w:t>
      </w:r>
    </w:p>
    <w:p w:rsidR="00000000" w:rsidDel="00000000" w:rsidP="00000000" w:rsidRDefault="00000000" w:rsidRPr="00000000" w14:paraId="0000001D">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909888" cy="1981200"/>
            <wp:effectExtent b="0" l="0" r="0" t="0"/>
            <wp:docPr id="9" name="image3.png"/>
            <a:graphic>
              <a:graphicData uri="http://schemas.openxmlformats.org/drawingml/2006/picture">
                <pic:pic>
                  <pic:nvPicPr>
                    <pic:cNvPr id="0" name="image3.png"/>
                    <pic:cNvPicPr preferRelativeResize="0"/>
                  </pic:nvPicPr>
                  <pic:blipFill>
                    <a:blip r:embed="rId12"/>
                    <a:srcRect b="18904" l="0" r="34385" t="9284"/>
                    <a:stretch>
                      <a:fillRect/>
                    </a:stretch>
                  </pic:blipFill>
                  <pic:spPr>
                    <a:xfrm>
                      <a:off x="0" y="0"/>
                      <a:ext cx="290988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919413" cy="1745730"/>
            <wp:effectExtent b="0" l="0" r="0" t="0"/>
            <wp:docPr id="10" name="image4.png"/>
            <a:graphic>
              <a:graphicData uri="http://schemas.openxmlformats.org/drawingml/2006/picture">
                <pic:pic>
                  <pic:nvPicPr>
                    <pic:cNvPr id="0" name="image4.png"/>
                    <pic:cNvPicPr preferRelativeResize="0"/>
                  </pic:nvPicPr>
                  <pic:blipFill>
                    <a:blip r:embed="rId13"/>
                    <a:srcRect b="25392" l="0" r="30707" t="8087"/>
                    <a:stretch>
                      <a:fillRect/>
                    </a:stretch>
                  </pic:blipFill>
                  <pic:spPr>
                    <a:xfrm>
                      <a:off x="0" y="0"/>
                      <a:ext cx="2919413" cy="174573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795588" cy="1649855"/>
            <wp:effectExtent b="0" l="0" r="0" t="0"/>
            <wp:docPr id="18" name="image19.png"/>
            <a:graphic>
              <a:graphicData uri="http://schemas.openxmlformats.org/drawingml/2006/picture">
                <pic:pic>
                  <pic:nvPicPr>
                    <pic:cNvPr id="0" name="image19.png"/>
                    <pic:cNvPicPr preferRelativeResize="0"/>
                  </pic:nvPicPr>
                  <pic:blipFill>
                    <a:blip r:embed="rId14"/>
                    <a:srcRect b="25531" l="0" r="31063" t="9042"/>
                    <a:stretch>
                      <a:fillRect/>
                    </a:stretch>
                  </pic:blipFill>
                  <pic:spPr>
                    <a:xfrm>
                      <a:off x="0" y="0"/>
                      <a:ext cx="2795588" cy="164985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2747963" cy="1655399"/>
            <wp:effectExtent b="0" l="0" r="0" t="0"/>
            <wp:docPr id="34" name="image30.png"/>
            <a:graphic>
              <a:graphicData uri="http://schemas.openxmlformats.org/drawingml/2006/picture">
                <pic:pic>
                  <pic:nvPicPr>
                    <pic:cNvPr id="0" name="image30.png"/>
                    <pic:cNvPicPr preferRelativeResize="0"/>
                  </pic:nvPicPr>
                  <pic:blipFill>
                    <a:blip r:embed="rId15"/>
                    <a:srcRect b="25265" l="0" r="32558" t="9574"/>
                    <a:stretch>
                      <a:fillRect/>
                    </a:stretch>
                  </pic:blipFill>
                  <pic:spPr>
                    <a:xfrm>
                      <a:off x="0" y="0"/>
                      <a:ext cx="2747963" cy="165539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137785" cy="1809663"/>
            <wp:effectExtent b="0" l="0" r="0" t="0"/>
            <wp:docPr id="27" name="image25.png"/>
            <a:graphic>
              <a:graphicData uri="http://schemas.openxmlformats.org/drawingml/2006/picture">
                <pic:pic>
                  <pic:nvPicPr>
                    <pic:cNvPr id="0" name="image25.png"/>
                    <pic:cNvPicPr preferRelativeResize="0"/>
                  </pic:nvPicPr>
                  <pic:blipFill>
                    <a:blip r:embed="rId16"/>
                    <a:srcRect b="27223" l="0" r="32890" t="10768"/>
                    <a:stretch>
                      <a:fillRect/>
                    </a:stretch>
                  </pic:blipFill>
                  <pic:spPr>
                    <a:xfrm>
                      <a:off x="0" y="0"/>
                      <a:ext cx="3137785" cy="18096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Realizar conversiones usando google.</w:t>
      </w:r>
    </w:p>
    <w:p w:rsidR="00000000" w:rsidDel="00000000" w:rsidP="00000000" w:rsidRDefault="00000000" w:rsidRPr="00000000" w14:paraId="00000024">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309938" cy="1588990"/>
            <wp:effectExtent b="0" l="0" r="0" t="0"/>
            <wp:docPr id="2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309938" cy="1588990"/>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3349125" cy="1604789"/>
            <wp:effectExtent b="0" l="0" r="0" t="0"/>
            <wp:docPr id="3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349125" cy="160478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348038" cy="1607280"/>
            <wp:effectExtent b="0" l="0" r="0" t="0"/>
            <wp:docPr id="2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348038" cy="160728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252788" cy="1561554"/>
            <wp:effectExtent b="0" l="0" r="0" t="0"/>
            <wp:docPr id="38"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3252788" cy="1561554"/>
                    </a:xfrm>
                    <a:prstGeom prst="rect"/>
                    <a:ln/>
                  </pic:spPr>
                </pic:pic>
              </a:graphicData>
            </a:graphic>
          </wp:inline>
        </w:drawing>
      </w:r>
      <w:r w:rsidDel="00000000" w:rsidR="00000000" w:rsidRPr="00000000">
        <w:rPr>
          <w:rFonts w:ascii="Garamond" w:cs="Garamond" w:eastAsia="Garamond" w:hAnsi="Garamond"/>
          <w:sz w:val="20"/>
          <w:szCs w:val="20"/>
        </w:rPr>
        <w:drawing>
          <wp:inline distB="114300" distT="114300" distL="114300" distR="114300">
            <wp:extent cx="3205163" cy="1543226"/>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205163" cy="154322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Realizar 1 gráfica en 2D y 1 gráfica en 3D por integrante de equipo  usando google.</w:t>
      </w:r>
    </w:p>
    <w:p w:rsidR="00000000" w:rsidDel="00000000" w:rsidP="00000000" w:rsidRDefault="00000000" w:rsidRPr="00000000" w14:paraId="0000002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Rodriguez Arellano Johan</w:t>
      </w:r>
    </w:p>
    <w:p w:rsidR="00000000" w:rsidDel="00000000" w:rsidP="00000000" w:rsidRDefault="00000000" w:rsidRPr="00000000" w14:paraId="0000002B">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114300" distT="114300" distL="114300" distR="114300">
            <wp:extent cx="3552825" cy="2552700"/>
            <wp:effectExtent b="0" l="0" r="0" t="0"/>
            <wp:docPr id="7" name="image26.png"/>
            <a:graphic>
              <a:graphicData uri="http://schemas.openxmlformats.org/drawingml/2006/picture">
                <pic:pic>
                  <pic:nvPicPr>
                    <pic:cNvPr id="0" name="image26.png"/>
                    <pic:cNvPicPr preferRelativeResize="0"/>
                  </pic:nvPicPr>
                  <pic:blipFill>
                    <a:blip r:embed="rId22"/>
                    <a:srcRect b="19414" l="0" r="38039" t="9308"/>
                    <a:stretch>
                      <a:fillRect/>
                    </a:stretch>
                  </pic:blipFill>
                  <pic:spPr>
                    <a:xfrm>
                      <a:off x="0" y="0"/>
                      <a:ext cx="35528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sz w:val="20"/>
          <w:szCs w:val="20"/>
        </w:rPr>
      </w:pPr>
      <w:r w:rsidDel="00000000" w:rsidR="00000000" w:rsidRPr="00000000">
        <w:rPr>
          <w:b w:val="1"/>
          <w:sz w:val="20"/>
          <w:szCs w:val="20"/>
          <w:rtl w:val="0"/>
        </w:rPr>
        <w:t xml:space="preserve">Ramírez Benton Rogelio Emiliano.</w:t>
      </w:r>
    </w:p>
    <w:p w:rsidR="00000000" w:rsidDel="00000000" w:rsidP="00000000" w:rsidRDefault="00000000" w:rsidRPr="00000000" w14:paraId="0000002F">
      <w:pPr>
        <w:rPr/>
      </w:pPr>
      <w:r w:rsidDel="00000000" w:rsidR="00000000" w:rsidRPr="00000000">
        <w:rPr/>
        <w:drawing>
          <wp:inline distB="114300" distT="114300" distL="114300" distR="114300">
            <wp:extent cx="3324225" cy="3153088"/>
            <wp:effectExtent b="0" l="0" r="0" t="0"/>
            <wp:docPr id="22" name="image35.png"/>
            <a:graphic>
              <a:graphicData uri="http://schemas.openxmlformats.org/drawingml/2006/picture">
                <pic:pic>
                  <pic:nvPicPr>
                    <pic:cNvPr id="0" name="image35.png"/>
                    <pic:cNvPicPr preferRelativeResize="0"/>
                  </pic:nvPicPr>
                  <pic:blipFill>
                    <a:blip r:embed="rId23"/>
                    <a:srcRect b="0" l="0" r="0" t="1770"/>
                    <a:stretch>
                      <a:fillRect/>
                    </a:stretch>
                  </pic:blipFill>
                  <pic:spPr>
                    <a:xfrm>
                      <a:off x="0" y="0"/>
                      <a:ext cx="3324225" cy="31530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Rodriguez Escobar Vctor</w:t>
      </w:r>
    </w:p>
    <w:p w:rsidR="00000000" w:rsidDel="00000000" w:rsidP="00000000" w:rsidRDefault="00000000" w:rsidRPr="00000000" w14:paraId="00000031">
      <w:pPr>
        <w:rPr/>
      </w:pPr>
      <w:r w:rsidDel="00000000" w:rsidR="00000000" w:rsidRPr="00000000">
        <w:rPr/>
        <w:drawing>
          <wp:inline distB="114300" distT="114300" distL="114300" distR="114300">
            <wp:extent cx="3238500" cy="2753038"/>
            <wp:effectExtent b="0" l="0" r="0" t="0"/>
            <wp:docPr id="12" name="image27.png"/>
            <a:graphic>
              <a:graphicData uri="http://schemas.openxmlformats.org/drawingml/2006/picture">
                <pic:pic>
                  <pic:nvPicPr>
                    <pic:cNvPr id="0" name="image27.png"/>
                    <pic:cNvPicPr preferRelativeResize="0"/>
                  </pic:nvPicPr>
                  <pic:blipFill>
                    <a:blip r:embed="rId24"/>
                    <a:srcRect b="5319" l="0" r="43521" t="9428"/>
                    <a:stretch>
                      <a:fillRect/>
                    </a:stretch>
                  </pic:blipFill>
                  <pic:spPr>
                    <a:xfrm>
                      <a:off x="0" y="0"/>
                      <a:ext cx="3238500" cy="27530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Usar google académico para buscar:</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links sobre algoritmos</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1913" cy="797537"/>
            <wp:effectExtent b="0" l="0" r="0" t="0"/>
            <wp:docPr id="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871913" cy="79753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Descripción: </w:t>
      </w:r>
      <w:r w:rsidDel="00000000" w:rsidR="00000000" w:rsidRPr="00000000">
        <w:rPr>
          <w:rFonts w:ascii="Times New Roman" w:cs="Times New Roman" w:eastAsia="Times New Roman" w:hAnsi="Times New Roman"/>
          <w:sz w:val="18"/>
          <w:szCs w:val="18"/>
          <w:rtl w:val="0"/>
        </w:rPr>
        <w:t xml:space="preserve">En esta página se da como implementar el almacenamiento de datos de acordes con sus respectivas escalas restringidas a un conjunto de notas, se diseña e implementa un repertorio que permita el almacenamiento de melodías previas para generar data inicial, realiza una interfaz para lectura de la armonía de composición para su manipulación y procesamiento. Por último, la construcción del modelo computacional que permite generar la composición musical, a partir de armonías..</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903542"/>
            <wp:effectExtent b="0" l="0" r="0" t="0"/>
            <wp:docPr id="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986213" cy="90354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Descripción:</w:t>
      </w:r>
      <w:r w:rsidDel="00000000" w:rsidR="00000000" w:rsidRPr="00000000">
        <w:rPr>
          <w:rFonts w:ascii="Times New Roman" w:cs="Times New Roman" w:eastAsia="Times New Roman" w:hAnsi="Times New Roman"/>
          <w:sz w:val="18"/>
          <w:szCs w:val="18"/>
          <w:rtl w:val="0"/>
        </w:rPr>
        <w:t xml:space="preserve"> En la página trata de </w:t>
      </w:r>
      <w:r w:rsidDel="00000000" w:rsidR="00000000" w:rsidRPr="00000000">
        <w:rPr>
          <w:rFonts w:ascii="Times New Roman" w:cs="Times New Roman" w:eastAsia="Times New Roman" w:hAnsi="Times New Roman"/>
          <w:color w:val="333333"/>
          <w:sz w:val="18"/>
          <w:szCs w:val="18"/>
          <w:highlight w:val="white"/>
          <w:rtl w:val="0"/>
        </w:rPr>
        <w:t xml:space="preserve">la importancia que tiene la llamada “Triada de la Información” en cuanto a la transmisión en los diferentes dispositivos, de los siguientes elementos: confidencialidad, integridad y  disponibilidad.</w:t>
      </w: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832852"/>
            <wp:effectExtent b="0" l="0" r="0" t="0"/>
            <wp:docPr id="3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043363" cy="83285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b w:val="1"/>
          <w:sz w:val="18"/>
          <w:szCs w:val="18"/>
          <w:rtl w:val="0"/>
        </w:rPr>
        <w:t xml:space="preserve">Descripción</w:t>
      </w:r>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Fonts w:ascii="Times New Roman" w:cs="Times New Roman" w:eastAsia="Times New Roman" w:hAnsi="Times New Roman"/>
          <w:sz w:val="18"/>
          <w:szCs w:val="18"/>
          <w:rtl w:val="0"/>
        </w:rPr>
        <w:t xml:space="preserve"> En esta página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333333"/>
          <w:sz w:val="18"/>
          <w:szCs w:val="18"/>
          <w:highlight w:val="white"/>
          <w:rtl w:val="0"/>
        </w:rPr>
        <w:t xml:space="preserve">realiza un método que tenga la capacidad de poder combinar notas adecuadamente siguiendo las reglas de la teoría musical moderna. Este compositor tendrá como entrada una armonía y adaptará sus creaciones (improvisaciones) en base a ella, mediante un algoritmo genético.</w:t>
      </w:r>
    </w:p>
    <w:p w:rsidR="00000000" w:rsidDel="00000000" w:rsidP="00000000" w:rsidRDefault="00000000" w:rsidRPr="00000000" w14:paraId="0000003B">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Pr>
        <w:drawing>
          <wp:inline distB="114300" distT="114300" distL="114300" distR="114300">
            <wp:extent cx="3452813" cy="711211"/>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452813" cy="71121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b w:val="1"/>
          <w:color w:val="333333"/>
          <w:sz w:val="18"/>
          <w:szCs w:val="18"/>
          <w:highlight w:val="white"/>
          <w:rtl w:val="0"/>
        </w:rPr>
        <w:t xml:space="preserve">Descripción:</w:t>
      </w:r>
      <w:r w:rsidDel="00000000" w:rsidR="00000000" w:rsidRPr="00000000">
        <w:rPr>
          <w:rFonts w:ascii="Times New Roman" w:cs="Times New Roman" w:eastAsia="Times New Roman" w:hAnsi="Times New Roman"/>
          <w:color w:val="333333"/>
          <w:sz w:val="18"/>
          <w:szCs w:val="18"/>
          <w:highlight w:val="white"/>
          <w:rtl w:val="0"/>
        </w:rPr>
        <w:t xml:space="preserve"> En esta página hay un documento que muestra una técnica ideal para la toma de decisiones empleando la lógica borrosa con el método de agrupamiento de sus siglas en inglés “Fuzzy clustering method” (FCM). El mismo se empleó para discriminar variables relevantes en la prestación de servicios de salud, teniendo como referencia información derivada de una encuesta aplicada directamente a los usuarios del servicio, con el propósito de encontrar asimetría de información. El algoritmo de agrupamiento mostró ser una manera confiable de identificar la asimetría existente en la relación paciente médico.</w:t>
      </w:r>
    </w:p>
    <w:p w:rsidR="00000000" w:rsidDel="00000000" w:rsidP="00000000" w:rsidRDefault="00000000" w:rsidRPr="00000000" w14:paraId="0000003D">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color w:val="333333"/>
          <w:sz w:val="18"/>
          <w:szCs w:val="18"/>
          <w:highlight w:val="white"/>
        </w:rPr>
        <w:drawing>
          <wp:inline distB="114300" distT="114300" distL="114300" distR="114300">
            <wp:extent cx="3671888" cy="713639"/>
            <wp:effectExtent b="0" l="0" r="0" t="0"/>
            <wp:docPr id="1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671888" cy="71363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color w:val="333333"/>
          <w:sz w:val="18"/>
          <w:szCs w:val="18"/>
          <w:highlight w:val="white"/>
        </w:rPr>
      </w:pPr>
      <w:r w:rsidDel="00000000" w:rsidR="00000000" w:rsidRPr="00000000">
        <w:rPr>
          <w:rFonts w:ascii="Times New Roman" w:cs="Times New Roman" w:eastAsia="Times New Roman" w:hAnsi="Times New Roman"/>
          <w:b w:val="1"/>
          <w:color w:val="333333"/>
          <w:sz w:val="18"/>
          <w:szCs w:val="18"/>
          <w:highlight w:val="white"/>
          <w:rtl w:val="0"/>
        </w:rPr>
        <w:t xml:space="preserve">Descripción:</w:t>
      </w:r>
      <w:r w:rsidDel="00000000" w:rsidR="00000000" w:rsidRPr="00000000">
        <w:rPr>
          <w:rFonts w:ascii="Times New Roman" w:cs="Times New Roman" w:eastAsia="Times New Roman" w:hAnsi="Times New Roman"/>
          <w:color w:val="333333"/>
          <w:sz w:val="18"/>
          <w:szCs w:val="18"/>
          <w:highlight w:val="white"/>
          <w:rtl w:val="0"/>
        </w:rPr>
        <w:t xml:space="preserve"> </w:t>
      </w:r>
      <w:r w:rsidDel="00000000" w:rsidR="00000000" w:rsidRPr="00000000">
        <w:rPr>
          <w:rFonts w:ascii="Times New Roman" w:cs="Times New Roman" w:eastAsia="Times New Roman" w:hAnsi="Times New Roman"/>
          <w:color w:val="3a3a3a"/>
          <w:sz w:val="18"/>
          <w:szCs w:val="18"/>
          <w:highlight w:val="white"/>
          <w:rtl w:val="0"/>
        </w:rPr>
        <w:t xml:space="preserve">En esta página se explican los conceptos básicos y la implementación de algoritmos cuánticos, en concreto, el algoritmo de Shor, el algoritmo de Deutsch-Jozsa, el algoritmo Bernstein-Vazirani, y el algoritmo de Grover.</w:t>
      </w: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links sobre lenguaje C</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8600" cy="566136"/>
            <wp:effectExtent b="0" l="0" r="0" t="0"/>
            <wp:docPr id="32" name="image20.png"/>
            <a:graphic>
              <a:graphicData uri="http://schemas.openxmlformats.org/drawingml/2006/picture">
                <pic:pic>
                  <pic:nvPicPr>
                    <pic:cNvPr id="0" name="image20.png"/>
                    <pic:cNvPicPr preferRelativeResize="0"/>
                  </pic:nvPicPr>
                  <pic:blipFill>
                    <a:blip r:embed="rId30"/>
                    <a:srcRect b="64421" l="19435" r="10132" t="19759"/>
                    <a:stretch>
                      <a:fillRect/>
                    </a:stretch>
                  </pic:blipFill>
                  <pic:spPr>
                    <a:xfrm>
                      <a:off x="0" y="0"/>
                      <a:ext cx="4038600" cy="56613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Descripción:Habla de que el lenguaje  C es un lenguaje de programación de propósito  general que ofrece como ventajas economía de expresión, control de flujo y estructuras de datos modernos y un rico conjunto de operadores.Además C no es un lenguaje “muy alto “nivel” ni “grande”.Pero su ausencia de restricciones y generalidad lo hacen más conveniente y efectivo .</w:t>
      </w:r>
    </w:p>
    <w:p w:rsidR="00000000" w:rsidDel="00000000" w:rsidP="00000000" w:rsidRDefault="00000000" w:rsidRPr="00000000" w14:paraId="00000042">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695700" cy="566235"/>
            <wp:effectExtent b="0" l="0" r="0" t="0"/>
            <wp:docPr id="14" name="image13.png"/>
            <a:graphic>
              <a:graphicData uri="http://schemas.openxmlformats.org/drawingml/2006/picture">
                <pic:pic>
                  <pic:nvPicPr>
                    <pic:cNvPr id="0" name="image13.png"/>
                    <pic:cNvPicPr preferRelativeResize="0"/>
                  </pic:nvPicPr>
                  <pic:blipFill>
                    <a:blip r:embed="rId31"/>
                    <a:srcRect b="48551" l="21428" r="14119" t="35638"/>
                    <a:stretch>
                      <a:fillRect/>
                    </a:stretch>
                  </pic:blipFill>
                  <pic:spPr>
                    <a:xfrm>
                      <a:off x="0" y="0"/>
                      <a:ext cx="3695700" cy="56623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 Aquí nos habla de cómo se </w:t>
      </w:r>
      <w:r w:rsidDel="00000000" w:rsidR="00000000" w:rsidRPr="00000000">
        <w:rPr>
          <w:rFonts w:ascii="Times New Roman" w:cs="Times New Roman" w:eastAsia="Times New Roman" w:hAnsi="Times New Roman"/>
          <w:sz w:val="18"/>
          <w:szCs w:val="18"/>
          <w:highlight w:val="white"/>
          <w:rtl w:val="0"/>
        </w:rPr>
        <w:t xml:space="preserve">maneja el compilador PCW para microcontroladores PIC, el cual permite programar fácilmente los microcontroladores en lenguaje C, con lo cual se realiza más rápidamente el desarrollo de programas que serían bastante complejos de abordar en lenguaje ensamblador.</w:t>
      </w: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133850" cy="491040"/>
            <wp:effectExtent b="0" l="0" r="0" t="0"/>
            <wp:docPr id="3" name="image6.png"/>
            <a:graphic>
              <a:graphicData uri="http://schemas.openxmlformats.org/drawingml/2006/picture">
                <pic:pic>
                  <pic:nvPicPr>
                    <pic:cNvPr id="0" name="image6.png"/>
                    <pic:cNvPicPr preferRelativeResize="0"/>
                  </pic:nvPicPr>
                  <pic:blipFill>
                    <a:blip r:embed="rId32"/>
                    <a:srcRect b="33923" l="20431" r="7475" t="52312"/>
                    <a:stretch>
                      <a:fillRect/>
                    </a:stretch>
                  </pic:blipFill>
                  <pic:spPr>
                    <a:xfrm>
                      <a:off x="0" y="0"/>
                      <a:ext cx="4133850" cy="4910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Descripción:Esta pagina te va a favorecer si es que eres novato en la programación ya que te enseña desde sus inicios hasta cómo manejar el lenguaje c de una manera en la que involucra situaciones cotidianas,es así que la manera en la que te enseña es progresivamente buena ,te enseña desde conceptos hasta proyectos</w:t>
      </w:r>
    </w:p>
    <w:p w:rsidR="00000000" w:rsidDel="00000000" w:rsidP="00000000" w:rsidRDefault="00000000" w:rsidRPr="00000000" w14:paraId="00000046">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876675" cy="590550"/>
            <wp:effectExtent b="0" l="0" r="0" t="0"/>
            <wp:docPr id="2" name="image1.png"/>
            <a:graphic>
              <a:graphicData uri="http://schemas.openxmlformats.org/drawingml/2006/picture">
                <pic:pic>
                  <pic:nvPicPr>
                    <pic:cNvPr id="0" name="image1.png"/>
                    <pic:cNvPicPr preferRelativeResize="0"/>
                  </pic:nvPicPr>
                  <pic:blipFill>
                    <a:blip r:embed="rId33"/>
                    <a:srcRect b="34840" l="20930" r="11461" t="48670"/>
                    <a:stretch>
                      <a:fillRect/>
                    </a:stretch>
                  </pic:blipFill>
                  <pic:spPr>
                    <a:xfrm>
                      <a:off x="0" y="0"/>
                      <a:ext cx="38766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Descripción: Esta pagina es mas un curso de cómo se maneja el lenguaje c ,el eje central de la obra es el lenguaje de programación C#, del que no sólo se describe su sintaxis sino que también se intenta explicar cuáles son las razones que justifican las decisiones tomadas en su diseño y cuáles son los errores más difíciles de detectar que pueden producirse al desarrollar de aplicaciones con é</w:t>
      </w: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550" cy="592541"/>
            <wp:effectExtent b="0" l="0" r="0" t="0"/>
            <wp:docPr id="39" name="image36.png"/>
            <a:graphic>
              <a:graphicData uri="http://schemas.openxmlformats.org/drawingml/2006/picture">
                <pic:pic>
                  <pic:nvPicPr>
                    <pic:cNvPr id="0" name="image36.png"/>
                    <pic:cNvPicPr preferRelativeResize="0"/>
                  </pic:nvPicPr>
                  <pic:blipFill>
                    <a:blip r:embed="rId34"/>
                    <a:srcRect b="40330" l="20930" r="8970" t="43140"/>
                    <a:stretch>
                      <a:fillRect/>
                    </a:stretch>
                  </pic:blipFill>
                  <pic:spPr>
                    <a:xfrm>
                      <a:off x="0" y="0"/>
                      <a:ext cx="4019550" cy="59254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Descripción:Esta página como su titulo lo dice ,responde dudas y problemas ya que te enseña desde sus fundamentos hasta cómo identificar problemas generales del lenguaje C,a la vez tiene ejercicios con su respectiva solución</w:t>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ab/>
        <w:t xml:space="preserve">-5 links sobre pseudocódigo</w:t>
      </w:r>
    </w:p>
    <w:p w:rsidR="00000000" w:rsidDel="00000000" w:rsidP="00000000" w:rsidRDefault="00000000" w:rsidRPr="00000000" w14:paraId="0000004D">
      <w:pPr>
        <w:rPr/>
      </w:pPr>
      <w:r w:rsidDel="00000000" w:rsidR="00000000" w:rsidRPr="00000000">
        <w:rPr/>
        <w:drawing>
          <wp:inline distB="114300" distT="114300" distL="114300" distR="114300">
            <wp:extent cx="3543300" cy="619125"/>
            <wp:effectExtent b="0" l="0" r="0" t="0"/>
            <wp:docPr id="16" name="image12.png"/>
            <a:graphic>
              <a:graphicData uri="http://schemas.openxmlformats.org/drawingml/2006/picture">
                <pic:pic>
                  <pic:nvPicPr>
                    <pic:cNvPr id="0" name="image12.png"/>
                    <pic:cNvPicPr preferRelativeResize="0"/>
                  </pic:nvPicPr>
                  <pic:blipFill>
                    <a:blip r:embed="rId35"/>
                    <a:srcRect b="37528" l="19435" r="18770" t="43061"/>
                    <a:stretch>
                      <a:fillRect/>
                    </a:stretch>
                  </pic:blipFill>
                  <pic:spPr>
                    <a:xfrm>
                      <a:off x="0" y="0"/>
                      <a:ext cx="35433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sz w:val="16"/>
          <w:szCs w:val="16"/>
        </w:rPr>
      </w:pPr>
      <w:r w:rsidDel="00000000" w:rsidR="00000000" w:rsidRPr="00000000">
        <w:rPr>
          <w:sz w:val="16"/>
          <w:szCs w:val="16"/>
          <w:rtl w:val="0"/>
        </w:rPr>
        <w:t xml:space="preserve">Descripción</w:t>
      </w:r>
      <w:r w:rsidDel="00000000" w:rsidR="00000000" w:rsidRPr="00000000">
        <w:rPr>
          <w:sz w:val="16"/>
          <w:szCs w:val="16"/>
          <w:rtl w:val="0"/>
        </w:rPr>
        <w:t xml:space="preserve">:en esta  página nos habla sobre la problemática de las carreras  de programación en el uso del pseudocódigo</w:t>
      </w:r>
    </w:p>
    <w:p w:rsidR="00000000" w:rsidDel="00000000" w:rsidP="00000000" w:rsidRDefault="00000000" w:rsidRPr="00000000" w14:paraId="0000004F">
      <w:pPr>
        <w:spacing w:line="240" w:lineRule="auto"/>
        <w:rPr>
          <w:sz w:val="16"/>
          <w:szCs w:val="16"/>
        </w:rPr>
      </w:pPr>
      <w:r w:rsidDel="00000000" w:rsidR="00000000" w:rsidRPr="00000000">
        <w:rPr>
          <w:sz w:val="18"/>
          <w:szCs w:val="18"/>
          <w:highlight w:val="white"/>
          <w:rtl w:val="0"/>
        </w:rPr>
        <w:t xml:space="preserve"> y también  nos describe las características del desarrollo de un intérprete para dicho pseudocódigo y su empleo en la enseñanza de algorítmica computacional.</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drawing>
          <wp:inline distB="114300" distT="114300" distL="114300" distR="114300">
            <wp:extent cx="3829050" cy="670492"/>
            <wp:effectExtent b="0" l="0" r="0" t="0"/>
            <wp:docPr id="35" name="image32.png"/>
            <a:graphic>
              <a:graphicData uri="http://schemas.openxmlformats.org/drawingml/2006/picture">
                <pic:pic>
                  <pic:nvPicPr>
                    <pic:cNvPr id="0" name="image32.png"/>
                    <pic:cNvPicPr preferRelativeResize="0"/>
                  </pic:nvPicPr>
                  <pic:blipFill>
                    <a:blip r:embed="rId36"/>
                    <a:srcRect b="35504" l="18770" r="14451" t="43773"/>
                    <a:stretch>
                      <a:fillRect/>
                    </a:stretch>
                  </pic:blipFill>
                  <pic:spPr>
                    <a:xfrm>
                      <a:off x="0" y="0"/>
                      <a:ext cx="3829050" cy="67049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sz w:val="18"/>
          <w:szCs w:val="18"/>
        </w:rPr>
      </w:pPr>
      <w:r w:rsidDel="00000000" w:rsidR="00000000" w:rsidRPr="00000000">
        <w:rPr>
          <w:sz w:val="18"/>
          <w:szCs w:val="18"/>
          <w:rtl w:val="0"/>
        </w:rPr>
        <w:t xml:space="preserve">Descripción: en esta pagina como su nombre lo dice nos ayuda a entender como utilizar la herramienta de Binbang que es una herramienta didáctica y pedagojoca que nos ayuda para la implementación de algoritmos en pseudocódigo</w:t>
      </w:r>
    </w:p>
    <w:p w:rsidR="00000000" w:rsidDel="00000000" w:rsidP="00000000" w:rsidRDefault="00000000" w:rsidRPr="00000000" w14:paraId="00000053">
      <w:pPr>
        <w:spacing w:line="240" w:lineRule="auto"/>
        <w:rPr>
          <w:sz w:val="18"/>
          <w:szCs w:val="18"/>
        </w:rPr>
      </w:pPr>
      <w:r w:rsidDel="00000000" w:rsidR="00000000" w:rsidRPr="00000000">
        <w:rPr>
          <w:sz w:val="18"/>
          <w:szCs w:val="18"/>
        </w:rPr>
        <w:drawing>
          <wp:inline distB="114300" distT="114300" distL="114300" distR="114300">
            <wp:extent cx="3590925" cy="533400"/>
            <wp:effectExtent b="0" l="0" r="0" t="0"/>
            <wp:docPr id="28" name="image22.png"/>
            <a:graphic>
              <a:graphicData uri="http://schemas.openxmlformats.org/drawingml/2006/picture">
                <pic:pic>
                  <pic:nvPicPr>
                    <pic:cNvPr id="0" name="image22.png"/>
                    <pic:cNvPicPr preferRelativeResize="0"/>
                  </pic:nvPicPr>
                  <pic:blipFill>
                    <a:blip r:embed="rId37"/>
                    <a:srcRect b="42829" l="18770" r="18604" t="40675"/>
                    <a:stretch>
                      <a:fillRect/>
                    </a:stretch>
                  </pic:blipFill>
                  <pic:spPr>
                    <a:xfrm>
                      <a:off x="0" y="0"/>
                      <a:ext cx="35909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rPr>
          <w:sz w:val="18"/>
          <w:szCs w:val="18"/>
        </w:rPr>
      </w:pPr>
      <w:r w:rsidDel="00000000" w:rsidR="00000000" w:rsidRPr="00000000">
        <w:rPr>
          <w:sz w:val="18"/>
          <w:szCs w:val="18"/>
          <w:rtl w:val="0"/>
        </w:rPr>
        <w:t xml:space="preserve">Descripción:en  esta pagina nos ayuda a ver alternativa para el aprendizaje del código  pseudocódigo en  la informática , en la que nos ayudará a  desarrollar habilidades de solución de problemas a través del desarrollo de pseudocódigo y diagramas de flujo.</w:t>
      </w:r>
    </w:p>
    <w:p w:rsidR="00000000" w:rsidDel="00000000" w:rsidP="00000000" w:rsidRDefault="00000000" w:rsidRPr="00000000" w14:paraId="00000055">
      <w:pPr>
        <w:spacing w:line="240" w:lineRule="auto"/>
        <w:rPr>
          <w:sz w:val="18"/>
          <w:szCs w:val="18"/>
        </w:rPr>
      </w:pPr>
      <w:r w:rsidDel="00000000" w:rsidR="00000000" w:rsidRPr="00000000">
        <w:rPr>
          <w:sz w:val="18"/>
          <w:szCs w:val="18"/>
        </w:rPr>
        <w:drawing>
          <wp:inline distB="114300" distT="114300" distL="114300" distR="114300">
            <wp:extent cx="4600575" cy="629137"/>
            <wp:effectExtent b="0" l="0" r="0" t="0"/>
            <wp:docPr id="30" name="image17.png"/>
            <a:graphic>
              <a:graphicData uri="http://schemas.openxmlformats.org/drawingml/2006/picture">
                <pic:pic>
                  <pic:nvPicPr>
                    <pic:cNvPr id="0" name="image17.png"/>
                    <pic:cNvPicPr preferRelativeResize="0"/>
                  </pic:nvPicPr>
                  <pic:blipFill>
                    <a:blip r:embed="rId38"/>
                    <a:srcRect b="50457" l="17940" r="1827" t="30074"/>
                    <a:stretch>
                      <a:fillRect/>
                    </a:stretch>
                  </pic:blipFill>
                  <pic:spPr>
                    <a:xfrm>
                      <a:off x="0" y="0"/>
                      <a:ext cx="4600575" cy="62913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rPr>
          <w:color w:val="222222"/>
          <w:sz w:val="20"/>
          <w:szCs w:val="20"/>
          <w:highlight w:val="white"/>
        </w:rPr>
      </w:pPr>
      <w:r w:rsidDel="00000000" w:rsidR="00000000" w:rsidRPr="00000000">
        <w:rPr>
          <w:sz w:val="18"/>
          <w:szCs w:val="18"/>
          <w:rtl w:val="0"/>
        </w:rPr>
        <w:t xml:space="preserve">Descripción en esta  página podremos ver la implementación de </w:t>
      </w:r>
      <w:r w:rsidDel="00000000" w:rsidR="00000000" w:rsidRPr="00000000">
        <w:rPr>
          <w:color w:val="222222"/>
          <w:sz w:val="20"/>
          <w:szCs w:val="20"/>
          <w:highlight w:val="white"/>
          <w:rtl w:val="0"/>
        </w:rPr>
        <w:t xml:space="preserve">algoritmos en  Basic, Pascal, Cobol y C con su respectivos pseudocodigos.</w:t>
      </w:r>
    </w:p>
    <w:p w:rsidR="00000000" w:rsidDel="00000000" w:rsidP="00000000" w:rsidRDefault="00000000" w:rsidRPr="00000000" w14:paraId="00000057">
      <w:pPr>
        <w:spacing w:line="240" w:lineRule="auto"/>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3790950" cy="514350"/>
            <wp:effectExtent b="0" l="0" r="0" t="0"/>
            <wp:docPr id="4" name="image8.png"/>
            <a:graphic>
              <a:graphicData uri="http://schemas.openxmlformats.org/drawingml/2006/picture">
                <pic:pic>
                  <pic:nvPicPr>
                    <pic:cNvPr id="0" name="image8.png"/>
                    <pic:cNvPicPr preferRelativeResize="0"/>
                  </pic:nvPicPr>
                  <pic:blipFill>
                    <a:blip r:embed="rId39"/>
                    <a:srcRect b="42182" l="18604" r="15282" t="41887"/>
                    <a:stretch>
                      <a:fillRect/>
                    </a:stretch>
                  </pic:blipFill>
                  <pic:spPr>
                    <a:xfrm>
                      <a:off x="0" y="0"/>
                      <a:ext cx="37909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rPr>
          <w:rFonts w:ascii="Garamond" w:cs="Garamond" w:eastAsia="Garamond" w:hAnsi="Garamond"/>
          <w:sz w:val="20"/>
          <w:szCs w:val="20"/>
        </w:rPr>
      </w:pPr>
      <w:r w:rsidDel="00000000" w:rsidR="00000000" w:rsidRPr="00000000">
        <w:rPr>
          <w:rFonts w:ascii="Garamond" w:cs="Garamond" w:eastAsia="Garamond" w:hAnsi="Garamond"/>
          <w:sz w:val="20"/>
          <w:szCs w:val="20"/>
          <w:rtl w:val="0"/>
        </w:rPr>
        <w:t xml:space="preserve">Descripcion:en esta pagina como su nombre lo dice nos ayudará entorno al desarrollo que nos permita  la realización y ejecución de pseudocódigo como herramienta de apoyo a las etapas de diseño, ejecución y validación de un algoritmo , también nos ayudará a como a entender y traducir el pseudocódigo.</w:t>
      </w:r>
    </w:p>
    <w:p w:rsidR="00000000" w:rsidDel="00000000" w:rsidP="00000000" w:rsidRDefault="00000000" w:rsidRPr="00000000" w14:paraId="0000005A">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B">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C">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D">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E">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6) CADA INTEGRANTE DEL EQUIPO debe compartir un documento usando un servicio en la nube. Se debe incluir una captura de pantalla o texto que demuestre </w:t>
      </w:r>
    </w:p>
    <w:p w:rsidR="00000000" w:rsidDel="00000000" w:rsidP="00000000" w:rsidRDefault="00000000" w:rsidRPr="00000000" w14:paraId="0000006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117475</wp:posOffset>
            </wp:positionV>
            <wp:extent cx="5731200" cy="3581400"/>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7) Cada integrante del equipo debe realizar una búsqueda mediante una imagen usando google imágenes.</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Ramírez Benton Rogelio Emiliano.</w:t>
      </w:r>
    </w:p>
    <w:p w:rsidR="00000000" w:rsidDel="00000000" w:rsidP="00000000" w:rsidRDefault="00000000" w:rsidRPr="00000000" w14:paraId="00000065">
      <w:pPr>
        <w:rPr>
          <w:b w:val="1"/>
        </w:rPr>
      </w:pPr>
      <w:r w:rsidDel="00000000" w:rsidR="00000000" w:rsidRPr="00000000">
        <w:rPr/>
        <w:drawing>
          <wp:inline distB="114300" distT="114300" distL="114300" distR="114300">
            <wp:extent cx="2871788" cy="2914721"/>
            <wp:effectExtent b="0" l="0" r="0" t="0"/>
            <wp:docPr id="29"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871788" cy="291472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Rodriguez Arellano Johan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3667125" cy="2895600"/>
            <wp:effectExtent b="0" l="0" r="0" t="0"/>
            <wp:docPr id="13" name="image10.png"/>
            <a:graphic>
              <a:graphicData uri="http://schemas.openxmlformats.org/drawingml/2006/picture">
                <pic:pic>
                  <pic:nvPicPr>
                    <pic:cNvPr id="0" name="image10.png"/>
                    <pic:cNvPicPr preferRelativeResize="0"/>
                  </pic:nvPicPr>
                  <pic:blipFill>
                    <a:blip r:embed="rId42"/>
                    <a:srcRect b="11170" l="0" r="36046" t="7978"/>
                    <a:stretch>
                      <a:fillRect/>
                    </a:stretch>
                  </pic:blipFill>
                  <pic:spPr>
                    <a:xfrm>
                      <a:off x="0" y="0"/>
                      <a:ext cx="36671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Rodriguez Escobar Victor</w:t>
      </w:r>
    </w:p>
    <w:p w:rsidR="00000000" w:rsidDel="00000000" w:rsidP="00000000" w:rsidRDefault="00000000" w:rsidRPr="00000000" w14:paraId="00000073">
      <w:pPr>
        <w:rPr/>
      </w:pPr>
      <w:r w:rsidDel="00000000" w:rsidR="00000000" w:rsidRPr="00000000">
        <w:rPr/>
        <w:drawing>
          <wp:inline distB="114300" distT="114300" distL="114300" distR="114300">
            <wp:extent cx="5686425" cy="2457450"/>
            <wp:effectExtent b="0" l="0" r="0" t="0"/>
            <wp:docPr id="21" name="image23.png"/>
            <a:graphic>
              <a:graphicData uri="http://schemas.openxmlformats.org/drawingml/2006/picture">
                <pic:pic>
                  <pic:nvPicPr>
                    <pic:cNvPr id="0" name="image23.png"/>
                    <pic:cNvPicPr preferRelativeResize="0"/>
                  </pic:nvPicPr>
                  <pic:blipFill>
                    <a:blip r:embed="rId43"/>
                    <a:srcRect b="13569" l="830" r="0" t="10324"/>
                    <a:stretch>
                      <a:fillRect/>
                    </a:stretch>
                  </pic:blipFill>
                  <pic:spPr>
                    <a:xfrm>
                      <a:off x="0" y="0"/>
                      <a:ext cx="56864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8) CADA INTEGRANTE DEL EQUIPO debe crear una cuenta en github.com. Verificar que haya alguna referencia</w:t>
      </w:r>
    </w:p>
    <w:p w:rsidR="00000000" w:rsidDel="00000000" w:rsidP="00000000" w:rsidRDefault="00000000" w:rsidRPr="00000000" w14:paraId="00000075">
      <w:pPr>
        <w:rPr/>
      </w:pPr>
      <w:r w:rsidDel="00000000" w:rsidR="00000000" w:rsidRPr="00000000">
        <w:rPr>
          <w:rtl w:val="0"/>
        </w:rPr>
        <w:t xml:space="preserve">de que lo hizo cada uno de los integrantes del equipo en Github. Debe haber una captura de pantalla</w:t>
      </w:r>
    </w:p>
    <w:p w:rsidR="00000000" w:rsidDel="00000000" w:rsidP="00000000" w:rsidRDefault="00000000" w:rsidRPr="00000000" w14:paraId="00000076">
      <w:pPr>
        <w:rPr/>
      </w:pPr>
      <w:r w:rsidDel="00000000" w:rsidR="00000000" w:rsidRPr="00000000">
        <w:rPr>
          <w:rtl w:val="0"/>
        </w:rPr>
        <w:t xml:space="preserve">o un link por integrante de equipo.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36676</wp:posOffset>
            </wp:positionH>
            <wp:positionV relativeFrom="paragraph">
              <wp:posOffset>644525</wp:posOffset>
            </wp:positionV>
            <wp:extent cx="5657850" cy="3086100"/>
            <wp:effectExtent b="0" l="0" r="0" t="0"/>
            <wp:wrapSquare wrapText="bothSides" distB="114300" distT="114300" distL="114300" distR="114300"/>
            <wp:docPr id="36" name="image31.png"/>
            <a:graphic>
              <a:graphicData uri="http://schemas.openxmlformats.org/drawingml/2006/picture">
                <pic:pic>
                  <pic:nvPicPr>
                    <pic:cNvPr id="0" name="image31.png"/>
                    <pic:cNvPicPr preferRelativeResize="0"/>
                  </pic:nvPicPr>
                  <pic:blipFill>
                    <a:blip r:embed="rId44"/>
                    <a:srcRect b="5053" l="0" r="1328" t="8776"/>
                    <a:stretch>
                      <a:fillRect/>
                    </a:stretch>
                  </pic:blipFill>
                  <pic:spPr>
                    <a:xfrm>
                      <a:off x="0" y="0"/>
                      <a:ext cx="5657850" cy="3086100"/>
                    </a:xfrm>
                    <a:prstGeom prst="rect"/>
                    <a:ln/>
                  </pic:spPr>
                </pic:pic>
              </a:graphicData>
            </a:graphic>
          </wp:anchor>
        </w:drawing>
      </w:r>
    </w:p>
    <w:p w:rsidR="00000000" w:rsidDel="00000000" w:rsidP="00000000" w:rsidRDefault="00000000" w:rsidRPr="00000000" w14:paraId="0000007E">
      <w:pPr>
        <w:rPr>
          <w:b w:val="1"/>
          <w:sz w:val="24"/>
          <w:szCs w:val="24"/>
        </w:rPr>
      </w:pPr>
      <w:r w:rsidDel="00000000" w:rsidR="00000000" w:rsidRPr="00000000">
        <w:rPr>
          <w:b w:val="1"/>
          <w:sz w:val="24"/>
          <w:szCs w:val="24"/>
          <w:rtl w:val="0"/>
        </w:rPr>
        <w:t xml:space="preserve">Rodriguez Arellano Johan</w:t>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8.png"/><Relationship Id="rId42" Type="http://schemas.openxmlformats.org/officeDocument/2006/relationships/image" Target="media/image10.png"/><Relationship Id="rId41" Type="http://schemas.openxmlformats.org/officeDocument/2006/relationships/image" Target="media/image37.png"/><Relationship Id="rId22" Type="http://schemas.openxmlformats.org/officeDocument/2006/relationships/image" Target="media/image26.png"/><Relationship Id="rId44" Type="http://schemas.openxmlformats.org/officeDocument/2006/relationships/image" Target="media/image31.png"/><Relationship Id="rId21" Type="http://schemas.openxmlformats.org/officeDocument/2006/relationships/image" Target="media/image16.png"/><Relationship Id="rId43" Type="http://schemas.openxmlformats.org/officeDocument/2006/relationships/image" Target="media/image23.png"/><Relationship Id="rId24" Type="http://schemas.openxmlformats.org/officeDocument/2006/relationships/image" Target="media/image27.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9.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1.png"/><Relationship Id="rId7" Type="http://schemas.openxmlformats.org/officeDocument/2006/relationships/image" Target="media/image24.png"/><Relationship Id="rId8" Type="http://schemas.openxmlformats.org/officeDocument/2006/relationships/image" Target="media/image18.png"/><Relationship Id="rId31" Type="http://schemas.openxmlformats.org/officeDocument/2006/relationships/image" Target="media/image13.png"/><Relationship Id="rId30" Type="http://schemas.openxmlformats.org/officeDocument/2006/relationships/image" Target="media/image20.png"/><Relationship Id="rId11" Type="http://schemas.openxmlformats.org/officeDocument/2006/relationships/image" Target="media/image39.png"/><Relationship Id="rId33" Type="http://schemas.openxmlformats.org/officeDocument/2006/relationships/image" Target="media/image1.png"/><Relationship Id="rId10" Type="http://schemas.openxmlformats.org/officeDocument/2006/relationships/image" Target="media/image2.png"/><Relationship Id="rId32" Type="http://schemas.openxmlformats.org/officeDocument/2006/relationships/image" Target="media/image6.png"/><Relationship Id="rId13" Type="http://schemas.openxmlformats.org/officeDocument/2006/relationships/image" Target="media/image4.png"/><Relationship Id="rId35" Type="http://schemas.openxmlformats.org/officeDocument/2006/relationships/image" Target="media/image12.png"/><Relationship Id="rId12" Type="http://schemas.openxmlformats.org/officeDocument/2006/relationships/image" Target="media/image3.png"/><Relationship Id="rId34" Type="http://schemas.openxmlformats.org/officeDocument/2006/relationships/image" Target="media/image36.png"/><Relationship Id="rId15" Type="http://schemas.openxmlformats.org/officeDocument/2006/relationships/image" Target="media/image30.png"/><Relationship Id="rId37" Type="http://schemas.openxmlformats.org/officeDocument/2006/relationships/image" Target="media/image22.png"/><Relationship Id="rId14" Type="http://schemas.openxmlformats.org/officeDocument/2006/relationships/image" Target="media/image19.png"/><Relationship Id="rId36" Type="http://schemas.openxmlformats.org/officeDocument/2006/relationships/image" Target="media/image32.png"/><Relationship Id="rId17" Type="http://schemas.openxmlformats.org/officeDocument/2006/relationships/image" Target="media/image28.png"/><Relationship Id="rId39" Type="http://schemas.openxmlformats.org/officeDocument/2006/relationships/image" Target="media/image8.png"/><Relationship Id="rId16" Type="http://schemas.openxmlformats.org/officeDocument/2006/relationships/image" Target="media/image25.png"/><Relationship Id="rId38" Type="http://schemas.openxmlformats.org/officeDocument/2006/relationships/image" Target="media/image17.png"/><Relationship Id="rId19" Type="http://schemas.openxmlformats.org/officeDocument/2006/relationships/image" Target="media/image33.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